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FD" w:rsidRPr="004F0ABB" w:rsidRDefault="004F0ABB" w:rsidP="004F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BB"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65011</wp:posOffset>
            </wp:positionV>
            <wp:extent cx="2543810" cy="1907540"/>
            <wp:effectExtent l="0" t="0" r="8890" b="0"/>
            <wp:wrapTight wrapText="bothSides">
              <wp:wrapPolygon edited="0">
                <wp:start x="0" y="0"/>
                <wp:lineTo x="0" y="21356"/>
                <wp:lineTo x="21514" y="21356"/>
                <wp:lineTo x="2151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oto_5413648617404745250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EFD" w:rsidRPr="004F0ABB">
        <w:rPr>
          <w:rFonts w:ascii="Times New Roman" w:hAnsi="Times New Roman" w:cs="Times New Roman"/>
          <w:sz w:val="28"/>
          <w:szCs w:val="28"/>
        </w:rPr>
        <w:t xml:space="preserve">В рамках недели ответственного отношения к здоровью полости рта объявленной Министерством здравоохранения Российской Федерации студентами </w:t>
      </w:r>
      <w:proofErr w:type="spellStart"/>
      <w:r w:rsidR="000E1EFD" w:rsidRPr="004F0AB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0E1EFD" w:rsidRPr="004F0ABB">
        <w:rPr>
          <w:rFonts w:ascii="Times New Roman" w:hAnsi="Times New Roman" w:cs="Times New Roman"/>
          <w:sz w:val="28"/>
          <w:szCs w:val="28"/>
        </w:rPr>
        <w:t xml:space="preserve"> медицинского техникума, отделения «Стоматология </w:t>
      </w:r>
      <w:r w:rsidRPr="004F0ABB">
        <w:rPr>
          <w:rFonts w:ascii="Times New Roman" w:hAnsi="Times New Roman" w:cs="Times New Roman"/>
          <w:sz w:val="28"/>
          <w:szCs w:val="28"/>
        </w:rPr>
        <w:t>ортопедическая» были</w:t>
      </w:r>
      <w:r w:rsidR="000E1EFD" w:rsidRPr="004F0ABB">
        <w:rPr>
          <w:rFonts w:ascii="Times New Roman" w:hAnsi="Times New Roman" w:cs="Times New Roman"/>
          <w:sz w:val="28"/>
          <w:szCs w:val="28"/>
        </w:rPr>
        <w:t xml:space="preserve"> проведены тематические беседы с учениками начального и среднего звена </w:t>
      </w:r>
      <w:r w:rsidRPr="004F0ABB">
        <w:rPr>
          <w:rFonts w:ascii="Times New Roman" w:hAnsi="Times New Roman" w:cs="Times New Roman"/>
          <w:sz w:val="28"/>
          <w:szCs w:val="28"/>
        </w:rPr>
        <w:t>школы МОУ</w:t>
      </w:r>
      <w:r w:rsidR="000E1EFD" w:rsidRPr="004F0ABB">
        <w:rPr>
          <w:rFonts w:ascii="Times New Roman" w:hAnsi="Times New Roman" w:cs="Times New Roman"/>
          <w:sz w:val="28"/>
          <w:szCs w:val="28"/>
        </w:rPr>
        <w:t xml:space="preserve"> «СОШ 6» города Копейска, с обучающимися 1, 2 и 3 кур</w:t>
      </w:r>
      <w:r>
        <w:rPr>
          <w:rFonts w:ascii="Times New Roman" w:hAnsi="Times New Roman" w:cs="Times New Roman"/>
          <w:sz w:val="28"/>
          <w:szCs w:val="28"/>
        </w:rPr>
        <w:t>сов ФГБОУ ВО Южно-Уральский ГАУ и</w:t>
      </w:r>
      <w:r w:rsidRPr="004F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учащимися</w:t>
      </w:r>
      <w:r w:rsidRPr="004F0ABB">
        <w:rPr>
          <w:rFonts w:ascii="Times New Roman" w:hAnsi="Times New Roman" w:cs="Times New Roman"/>
          <w:sz w:val="28"/>
          <w:szCs w:val="28"/>
        </w:rPr>
        <w:t xml:space="preserve"> первого курса отделения «Стоматология ортопедическая»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ABB" w:rsidRDefault="004F0ABB" w:rsidP="004F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BB"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538095" cy="2051685"/>
            <wp:effectExtent l="0" t="0" r="0" b="5715"/>
            <wp:wrapThrough wrapText="bothSides">
              <wp:wrapPolygon edited="0">
                <wp:start x="0" y="0"/>
                <wp:lineTo x="0" y="21460"/>
                <wp:lineTo x="21400" y="21460"/>
                <wp:lineTo x="21400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oto_5418152217032116275_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2" b="4014"/>
                    <a:stretch/>
                  </pic:blipFill>
                  <pic:spPr bwMode="auto">
                    <a:xfrm>
                      <a:off x="0" y="0"/>
                      <a:ext cx="2538095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645F2" w:rsidRPr="004F0ABB">
        <w:rPr>
          <w:rFonts w:ascii="Times New Roman" w:hAnsi="Times New Roman" w:cs="Times New Roman"/>
          <w:sz w:val="28"/>
          <w:szCs w:val="28"/>
        </w:rPr>
        <w:t>Слушатели  ознакомились</w:t>
      </w:r>
      <w:proofErr w:type="gramEnd"/>
      <w:r w:rsidR="008645F2" w:rsidRPr="004F0ABB">
        <w:rPr>
          <w:rFonts w:ascii="Times New Roman" w:hAnsi="Times New Roman" w:cs="Times New Roman"/>
          <w:sz w:val="28"/>
          <w:szCs w:val="28"/>
        </w:rPr>
        <w:t xml:space="preserve"> с основами ухода за здоровьем полости рта, узнали как выбрать зубную щетку и пасту. Также была затронута тема наиболее распространенных болезней зубов, причины их возникновения, а также пути профилактики таких заболеваний. Кроме того, были продемонстрированы правила чистки зубов.</w:t>
      </w:r>
    </w:p>
    <w:p w:rsidR="004F0ABB" w:rsidRDefault="004F0ABB" w:rsidP="004F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F2" w:rsidRPr="004F0ABB" w:rsidRDefault="004F0ABB" w:rsidP="004F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BB"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135102</wp:posOffset>
            </wp:positionV>
            <wp:extent cx="3278505" cy="2458720"/>
            <wp:effectExtent l="0" t="0" r="0" b="0"/>
            <wp:wrapThrough wrapText="bothSides">
              <wp:wrapPolygon edited="0">
                <wp:start x="0" y="0"/>
                <wp:lineTo x="0" y="21421"/>
                <wp:lineTo x="21462" y="21421"/>
                <wp:lineTo x="21462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hoto_5413648617404745263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5F2" w:rsidRPr="004F0ABB">
        <w:rPr>
          <w:rFonts w:ascii="Times New Roman" w:hAnsi="Times New Roman" w:cs="Times New Roman"/>
          <w:sz w:val="28"/>
          <w:szCs w:val="28"/>
        </w:rPr>
        <w:t>В заключение все желающие задавали волнующие вопросы и смогли получить профессиональную консультацию. Для повышения эффективности беседы были розданы памятки по профилактике и уходу за полостью рта.</w:t>
      </w:r>
    </w:p>
    <w:p w:rsidR="008645F2" w:rsidRPr="004F0ABB" w:rsidRDefault="004F0ABB" w:rsidP="004F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BB"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-298640</wp:posOffset>
            </wp:positionH>
            <wp:positionV relativeFrom="paragraph">
              <wp:posOffset>945515</wp:posOffset>
            </wp:positionV>
            <wp:extent cx="2399579" cy="1800000"/>
            <wp:effectExtent l="0" t="0" r="1270" b="0"/>
            <wp:wrapThrough wrapText="bothSides">
              <wp:wrapPolygon edited="0">
                <wp:start x="0" y="0"/>
                <wp:lineTo x="0" y="21265"/>
                <wp:lineTo x="21440" y="21265"/>
                <wp:lineTo x="21440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hoto_5413648617404745266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57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5F2" w:rsidRPr="004F0ABB">
        <w:rPr>
          <w:rFonts w:ascii="Times New Roman" w:hAnsi="Times New Roman" w:cs="Times New Roman"/>
          <w:sz w:val="28"/>
          <w:szCs w:val="28"/>
        </w:rPr>
        <w:t>Целью данных мероприятий является повышение информированности учащихся начальных и старших классов, и студентов вузов.</w:t>
      </w:r>
    </w:p>
    <w:p w:rsidR="008645F2" w:rsidRPr="004F0ABB" w:rsidRDefault="004F0ABB" w:rsidP="004F0A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0ABB"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2156460</wp:posOffset>
            </wp:positionH>
            <wp:positionV relativeFrom="paragraph">
              <wp:posOffset>526860</wp:posOffset>
            </wp:positionV>
            <wp:extent cx="2399665" cy="1799590"/>
            <wp:effectExtent l="0" t="0" r="635" b="0"/>
            <wp:wrapThrough wrapText="bothSides">
              <wp:wrapPolygon edited="0">
                <wp:start x="0" y="0"/>
                <wp:lineTo x="0" y="21265"/>
                <wp:lineTo x="21434" y="21265"/>
                <wp:lineTo x="21434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hoto_5413648617404745259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ABB"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4595058</wp:posOffset>
            </wp:positionH>
            <wp:positionV relativeFrom="paragraph">
              <wp:posOffset>1068928</wp:posOffset>
            </wp:positionV>
            <wp:extent cx="2332497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347" y="21265"/>
                <wp:lineTo x="21347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hoto_5418152217032116276_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49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45F2" w:rsidRPr="004F0ABB" w:rsidSect="004F0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DC"/>
    <w:rsid w:val="000E1EFD"/>
    <w:rsid w:val="004F0ABB"/>
    <w:rsid w:val="008645F2"/>
    <w:rsid w:val="009223DC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6320"/>
  <w15:chartTrackingRefBased/>
  <w15:docId w15:val="{9387B1EB-0D2B-4295-9DD8-1BCDB6CE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3DC"/>
    <w:rPr>
      <w:b/>
      <w:bCs/>
    </w:rPr>
  </w:style>
  <w:style w:type="character" w:customStyle="1" w:styleId="time">
    <w:name w:val="time"/>
    <w:basedOn w:val="a0"/>
    <w:rsid w:val="009223DC"/>
  </w:style>
  <w:style w:type="character" w:customStyle="1" w:styleId="i18n">
    <w:name w:val="i18n"/>
    <w:basedOn w:val="a0"/>
    <w:rsid w:val="009223DC"/>
  </w:style>
  <w:style w:type="character" w:customStyle="1" w:styleId="peer-title">
    <w:name w:val="peer-title"/>
    <w:basedOn w:val="a0"/>
    <w:rsid w:val="0092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2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2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3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9502-4932-4CC9-A8D1-4B69C8DA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</cp:revision>
  <dcterms:created xsi:type="dcterms:W3CDTF">2023-02-12T07:36:00Z</dcterms:created>
  <dcterms:modified xsi:type="dcterms:W3CDTF">2023-02-12T08:15:00Z</dcterms:modified>
</cp:coreProperties>
</file>