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FC7B" w14:textId="4DBC53C5" w:rsidR="00FD1118" w:rsidRDefault="00E311E8" w:rsidP="00134CA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D1118">
        <w:rPr>
          <w:b/>
          <w:bCs/>
          <w:sz w:val="28"/>
          <w:szCs w:val="28"/>
        </w:rPr>
        <w:tab/>
      </w:r>
      <w:r w:rsidR="00FD1118">
        <w:rPr>
          <w:b/>
          <w:bCs/>
          <w:sz w:val="28"/>
          <w:szCs w:val="28"/>
        </w:rPr>
        <w:tab/>
      </w:r>
      <w:r w:rsidR="00FD1118">
        <w:rPr>
          <w:b/>
          <w:bCs/>
          <w:sz w:val="28"/>
          <w:szCs w:val="28"/>
        </w:rPr>
        <w:tab/>
      </w:r>
      <w:r w:rsidR="00FD1118">
        <w:rPr>
          <w:b/>
          <w:bCs/>
          <w:sz w:val="28"/>
          <w:szCs w:val="28"/>
        </w:rPr>
        <w:tab/>
      </w:r>
      <w:r w:rsidR="00FD1118">
        <w:rPr>
          <w:b/>
          <w:bCs/>
          <w:sz w:val="28"/>
          <w:szCs w:val="28"/>
        </w:rPr>
        <w:tab/>
      </w:r>
      <w:r w:rsidR="00FD1118">
        <w:rPr>
          <w:b/>
          <w:bCs/>
          <w:sz w:val="28"/>
          <w:szCs w:val="28"/>
        </w:rPr>
        <w:tab/>
      </w:r>
      <w:r w:rsidR="00FD1118">
        <w:rPr>
          <w:b/>
          <w:bCs/>
          <w:sz w:val="28"/>
          <w:szCs w:val="28"/>
        </w:rPr>
        <w:tab/>
        <w:t>Приложение</w:t>
      </w:r>
    </w:p>
    <w:p w14:paraId="4CE69671" w14:textId="77777777" w:rsidR="00E311E8" w:rsidRDefault="00E311E8" w:rsidP="00134CA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5B38EAA0" w14:textId="77777777" w:rsidR="00574AF7" w:rsidRDefault="00134CAE" w:rsidP="00134CA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34CAE">
        <w:rPr>
          <w:b/>
          <w:bCs/>
          <w:sz w:val="28"/>
          <w:szCs w:val="28"/>
        </w:rPr>
        <w:t>«Центральная клиническая медико-санитарная часть»</w:t>
      </w:r>
      <w:r w:rsidR="000F6F81">
        <w:rPr>
          <w:b/>
          <w:bCs/>
          <w:sz w:val="28"/>
          <w:szCs w:val="28"/>
        </w:rPr>
        <w:t xml:space="preserve"> </w:t>
      </w:r>
      <w:r w:rsidR="003D13CB">
        <w:rPr>
          <w:b/>
          <w:bCs/>
          <w:sz w:val="28"/>
          <w:szCs w:val="28"/>
        </w:rPr>
        <w:br/>
      </w:r>
      <w:r w:rsidR="000F6F81">
        <w:rPr>
          <w:b/>
          <w:bCs/>
          <w:sz w:val="28"/>
          <w:szCs w:val="28"/>
        </w:rPr>
        <w:t>г.</w:t>
      </w:r>
      <w:r w:rsidR="003D13CB">
        <w:rPr>
          <w:b/>
          <w:bCs/>
          <w:sz w:val="28"/>
          <w:szCs w:val="28"/>
        </w:rPr>
        <w:t xml:space="preserve"> </w:t>
      </w:r>
      <w:r w:rsidR="009D3152">
        <w:rPr>
          <w:b/>
          <w:bCs/>
          <w:sz w:val="28"/>
          <w:szCs w:val="28"/>
        </w:rPr>
        <w:t>Магнитогорска</w:t>
      </w:r>
      <w:r w:rsidRPr="00134CAE">
        <w:rPr>
          <w:b/>
          <w:bCs/>
          <w:sz w:val="28"/>
          <w:szCs w:val="28"/>
        </w:rPr>
        <w:t xml:space="preserve"> </w:t>
      </w:r>
      <w:r w:rsidR="00574AF7" w:rsidRPr="00574AF7">
        <w:rPr>
          <w:bCs/>
          <w:sz w:val="28"/>
          <w:szCs w:val="28"/>
        </w:rPr>
        <w:t>является одной из крупнейших</w:t>
      </w:r>
      <w:r w:rsidR="00574AF7" w:rsidRPr="00134CAE">
        <w:rPr>
          <w:bCs/>
          <w:sz w:val="28"/>
          <w:szCs w:val="28"/>
        </w:rPr>
        <w:t xml:space="preserve"> медицинских организаций</w:t>
      </w:r>
      <w:r w:rsidR="000F6F81" w:rsidRPr="000F6F81">
        <w:rPr>
          <w:bCs/>
          <w:sz w:val="28"/>
          <w:szCs w:val="28"/>
        </w:rPr>
        <w:t xml:space="preserve"> </w:t>
      </w:r>
      <w:r w:rsidR="000F6F81" w:rsidRPr="00134CAE">
        <w:rPr>
          <w:bCs/>
          <w:sz w:val="28"/>
          <w:szCs w:val="28"/>
        </w:rPr>
        <w:t>в регионе</w:t>
      </w:r>
      <w:r w:rsidR="00873E89">
        <w:rPr>
          <w:bCs/>
          <w:sz w:val="28"/>
          <w:szCs w:val="28"/>
        </w:rPr>
        <w:t>.</w:t>
      </w:r>
      <w:r w:rsidR="00574AF7" w:rsidRPr="00134CAE">
        <w:rPr>
          <w:bCs/>
          <w:sz w:val="28"/>
          <w:szCs w:val="28"/>
        </w:rPr>
        <w:t xml:space="preserve"> </w:t>
      </w:r>
      <w:r w:rsidR="00873E89">
        <w:rPr>
          <w:bCs/>
          <w:sz w:val="28"/>
          <w:szCs w:val="28"/>
        </w:rPr>
        <w:t>АНО «ЦКМСЧ»</w:t>
      </w:r>
      <w:r w:rsidR="003D13CB">
        <w:rPr>
          <w:bCs/>
          <w:sz w:val="28"/>
          <w:szCs w:val="28"/>
        </w:rPr>
        <w:t xml:space="preserve"> </w:t>
      </w:r>
      <w:r w:rsidR="00873E89">
        <w:rPr>
          <w:bCs/>
          <w:sz w:val="28"/>
          <w:szCs w:val="28"/>
        </w:rPr>
        <w:t>оказывает</w:t>
      </w:r>
      <w:r w:rsidR="00574AF7" w:rsidRPr="00134CAE">
        <w:rPr>
          <w:bCs/>
          <w:sz w:val="28"/>
          <w:szCs w:val="28"/>
        </w:rPr>
        <w:t xml:space="preserve"> медицинск</w:t>
      </w:r>
      <w:r w:rsidR="00E97580">
        <w:rPr>
          <w:bCs/>
          <w:sz w:val="28"/>
          <w:szCs w:val="28"/>
        </w:rPr>
        <w:t>ие</w:t>
      </w:r>
      <w:r w:rsidR="00574AF7" w:rsidRPr="00134CAE">
        <w:rPr>
          <w:bCs/>
          <w:sz w:val="28"/>
          <w:szCs w:val="28"/>
        </w:rPr>
        <w:t xml:space="preserve"> </w:t>
      </w:r>
      <w:r w:rsidR="00E97580">
        <w:rPr>
          <w:bCs/>
          <w:sz w:val="28"/>
          <w:szCs w:val="28"/>
        </w:rPr>
        <w:t>услуги</w:t>
      </w:r>
      <w:r w:rsidR="00574AF7" w:rsidRPr="00134CAE">
        <w:rPr>
          <w:bCs/>
          <w:sz w:val="28"/>
          <w:szCs w:val="28"/>
        </w:rPr>
        <w:t xml:space="preserve"> жителям </w:t>
      </w:r>
      <w:r w:rsidR="003D13CB">
        <w:rPr>
          <w:bCs/>
          <w:sz w:val="28"/>
          <w:szCs w:val="28"/>
        </w:rPr>
        <w:br/>
      </w:r>
      <w:r w:rsidR="00574AF7">
        <w:rPr>
          <w:bCs/>
          <w:sz w:val="28"/>
          <w:szCs w:val="28"/>
        </w:rPr>
        <w:t>г.</w:t>
      </w:r>
      <w:r w:rsidR="00E97580">
        <w:rPr>
          <w:bCs/>
          <w:sz w:val="28"/>
          <w:szCs w:val="28"/>
        </w:rPr>
        <w:t xml:space="preserve"> </w:t>
      </w:r>
      <w:r w:rsidR="00574AF7">
        <w:rPr>
          <w:bCs/>
          <w:sz w:val="28"/>
          <w:szCs w:val="28"/>
        </w:rPr>
        <w:t>Магнитогорска, работ</w:t>
      </w:r>
      <w:r w:rsidR="005525DA">
        <w:rPr>
          <w:bCs/>
          <w:sz w:val="28"/>
          <w:szCs w:val="28"/>
        </w:rPr>
        <w:t>никам группы компаний</w:t>
      </w:r>
      <w:r w:rsidR="00574AF7">
        <w:rPr>
          <w:bCs/>
          <w:sz w:val="28"/>
          <w:szCs w:val="28"/>
        </w:rPr>
        <w:t xml:space="preserve"> ПАО «ММК», а также жителям юга Челябинской области.</w:t>
      </w:r>
    </w:p>
    <w:p w14:paraId="318DE45A" w14:textId="77777777" w:rsidR="00134CAE" w:rsidRPr="00BA30CB" w:rsidRDefault="00574AF7" w:rsidP="00134CA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 состав больницы входят</w:t>
      </w:r>
      <w:r w:rsidR="00134CAE" w:rsidRPr="00134CAE">
        <w:rPr>
          <w:bCs/>
          <w:sz w:val="28"/>
          <w:szCs w:val="28"/>
        </w:rPr>
        <w:t xml:space="preserve">: </w:t>
      </w:r>
    </w:p>
    <w:p w14:paraId="2B7E1D93" w14:textId="77777777" w:rsidR="00134CAE" w:rsidRPr="00134CAE" w:rsidRDefault="00574AF7" w:rsidP="00134CA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многопрофильный стационар</w:t>
      </w:r>
      <w:r w:rsidR="009E3888">
        <w:rPr>
          <w:bCs/>
          <w:sz w:val="28"/>
          <w:szCs w:val="28"/>
        </w:rPr>
        <w:t xml:space="preserve"> на 540 коек</w:t>
      </w:r>
      <w:r w:rsidR="00134CAE" w:rsidRPr="00134CAE">
        <w:rPr>
          <w:bCs/>
          <w:sz w:val="28"/>
          <w:szCs w:val="28"/>
        </w:rPr>
        <w:t>;</w:t>
      </w:r>
    </w:p>
    <w:p w14:paraId="204151D1" w14:textId="77777777" w:rsidR="00134CAE" w:rsidRPr="00134CAE" w:rsidRDefault="00134CAE" w:rsidP="00134CAE">
      <w:pPr>
        <w:spacing w:line="360" w:lineRule="auto"/>
        <w:jc w:val="both"/>
        <w:rPr>
          <w:bCs/>
          <w:sz w:val="28"/>
          <w:szCs w:val="28"/>
        </w:rPr>
      </w:pPr>
      <w:r w:rsidRPr="00134CAE">
        <w:rPr>
          <w:bCs/>
          <w:sz w:val="28"/>
          <w:szCs w:val="28"/>
        </w:rPr>
        <w:t xml:space="preserve">- </w:t>
      </w:r>
      <w:r w:rsidR="00574AF7">
        <w:rPr>
          <w:bCs/>
          <w:sz w:val="28"/>
          <w:szCs w:val="28"/>
        </w:rPr>
        <w:t>3</w:t>
      </w:r>
      <w:r w:rsidR="009356AB">
        <w:rPr>
          <w:bCs/>
          <w:sz w:val="28"/>
          <w:szCs w:val="28"/>
        </w:rPr>
        <w:t xml:space="preserve"> поликлиники</w:t>
      </w:r>
      <w:r w:rsidRPr="00134CAE">
        <w:rPr>
          <w:bCs/>
          <w:sz w:val="28"/>
          <w:szCs w:val="28"/>
        </w:rPr>
        <w:t>;</w:t>
      </w:r>
    </w:p>
    <w:p w14:paraId="04EC885C" w14:textId="77777777" w:rsidR="00134CAE" w:rsidRPr="00134CAE" w:rsidRDefault="00134CAE" w:rsidP="00134CAE">
      <w:pPr>
        <w:spacing w:line="360" w:lineRule="auto"/>
        <w:jc w:val="both"/>
        <w:rPr>
          <w:bCs/>
          <w:sz w:val="28"/>
          <w:szCs w:val="28"/>
        </w:rPr>
      </w:pPr>
      <w:r w:rsidRPr="00134CAE">
        <w:rPr>
          <w:bCs/>
          <w:sz w:val="28"/>
          <w:szCs w:val="28"/>
        </w:rPr>
        <w:t>- 40 здравпунктов</w:t>
      </w:r>
      <w:r w:rsidR="00574AF7">
        <w:rPr>
          <w:bCs/>
          <w:sz w:val="28"/>
          <w:szCs w:val="28"/>
        </w:rPr>
        <w:t xml:space="preserve"> на территории ПАО «ММК»</w:t>
      </w:r>
      <w:r w:rsidRPr="00134CAE">
        <w:rPr>
          <w:bCs/>
          <w:sz w:val="28"/>
          <w:szCs w:val="28"/>
        </w:rPr>
        <w:t>;</w:t>
      </w:r>
    </w:p>
    <w:p w14:paraId="0137E534" w14:textId="77777777" w:rsidR="005525DA" w:rsidRDefault="00134CAE" w:rsidP="00134CAE">
      <w:pPr>
        <w:spacing w:line="360" w:lineRule="auto"/>
        <w:jc w:val="both"/>
        <w:rPr>
          <w:bCs/>
          <w:sz w:val="28"/>
          <w:szCs w:val="28"/>
        </w:rPr>
      </w:pPr>
      <w:r w:rsidRPr="00134CAE">
        <w:rPr>
          <w:bCs/>
          <w:sz w:val="28"/>
          <w:szCs w:val="28"/>
        </w:rPr>
        <w:t>- кардиологическ</w:t>
      </w:r>
      <w:r w:rsidR="00574AF7">
        <w:rPr>
          <w:bCs/>
          <w:sz w:val="28"/>
          <w:szCs w:val="28"/>
        </w:rPr>
        <w:t>ая</w:t>
      </w:r>
      <w:r w:rsidRPr="00134CAE">
        <w:rPr>
          <w:bCs/>
          <w:sz w:val="28"/>
          <w:szCs w:val="28"/>
        </w:rPr>
        <w:t xml:space="preserve"> поликлиник</w:t>
      </w:r>
      <w:r w:rsidR="00574AF7">
        <w:rPr>
          <w:bCs/>
          <w:sz w:val="28"/>
          <w:szCs w:val="28"/>
        </w:rPr>
        <w:t>а</w:t>
      </w:r>
    </w:p>
    <w:p w14:paraId="58609CB5" w14:textId="77777777" w:rsidR="00977B09" w:rsidRDefault="005525DA" w:rsidP="00134CA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34CAE" w:rsidRPr="00134CAE">
        <w:rPr>
          <w:bCs/>
          <w:sz w:val="28"/>
          <w:szCs w:val="28"/>
        </w:rPr>
        <w:t xml:space="preserve"> специализированн</w:t>
      </w:r>
      <w:r w:rsidR="00574AF7">
        <w:rPr>
          <w:bCs/>
          <w:sz w:val="28"/>
          <w:szCs w:val="28"/>
        </w:rPr>
        <w:t>ая</w:t>
      </w:r>
      <w:r w:rsidR="00134CAE" w:rsidRPr="00134CAE">
        <w:rPr>
          <w:bCs/>
          <w:sz w:val="28"/>
          <w:szCs w:val="28"/>
        </w:rPr>
        <w:t xml:space="preserve"> (офтальмологическ</w:t>
      </w:r>
      <w:r w:rsidR="00574AF7">
        <w:rPr>
          <w:bCs/>
          <w:sz w:val="28"/>
          <w:szCs w:val="28"/>
        </w:rPr>
        <w:t>ая</w:t>
      </w:r>
      <w:r w:rsidR="00134CAE" w:rsidRPr="00134CAE">
        <w:rPr>
          <w:bCs/>
          <w:sz w:val="28"/>
          <w:szCs w:val="28"/>
        </w:rPr>
        <w:t>) клиник</w:t>
      </w:r>
      <w:r w:rsidR="00574AF7">
        <w:rPr>
          <w:bCs/>
          <w:sz w:val="28"/>
          <w:szCs w:val="28"/>
        </w:rPr>
        <w:t>а</w:t>
      </w:r>
    </w:p>
    <w:p w14:paraId="0D68BB07" w14:textId="77777777" w:rsidR="000B6DF2" w:rsidRDefault="000B6DF2" w:rsidP="00134CA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-диагностический центр</w:t>
      </w:r>
    </w:p>
    <w:p w14:paraId="05DBB05F" w14:textId="77777777" w:rsidR="000B6DF2" w:rsidRDefault="000B6DF2" w:rsidP="00134CA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74AF7">
        <w:rPr>
          <w:bCs/>
          <w:sz w:val="28"/>
          <w:szCs w:val="28"/>
        </w:rPr>
        <w:t>региональн</w:t>
      </w:r>
      <w:r>
        <w:rPr>
          <w:bCs/>
          <w:sz w:val="28"/>
          <w:szCs w:val="28"/>
        </w:rPr>
        <w:t>ый</w:t>
      </w:r>
      <w:r w:rsidRPr="00574AF7">
        <w:rPr>
          <w:bCs/>
          <w:sz w:val="28"/>
          <w:szCs w:val="28"/>
        </w:rPr>
        <w:t xml:space="preserve"> сердечно-сосудист</w:t>
      </w:r>
      <w:r>
        <w:rPr>
          <w:bCs/>
          <w:sz w:val="28"/>
          <w:szCs w:val="28"/>
        </w:rPr>
        <w:t>ый центр</w:t>
      </w:r>
    </w:p>
    <w:p w14:paraId="5809E229" w14:textId="77777777" w:rsidR="000B6DF2" w:rsidRPr="00134CAE" w:rsidRDefault="00EA5AFA" w:rsidP="000B6DF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АНО «ЦКМСЧ» работает 11 врачей</w:t>
      </w:r>
      <w:r w:rsidR="00873E8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имеющих почетные и научные звания</w:t>
      </w:r>
      <w:r w:rsidR="00873E89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заслуженный врач РФ, кандидат медицинских наук, доктор медицинских наук, а также 84 врача с высшей квалификационной категорией. Из числа среднего медицинского персонала высшую медицинскую категорию имеют 291 работник.</w:t>
      </w:r>
      <w:r w:rsidR="00873E89">
        <w:rPr>
          <w:bCs/>
          <w:sz w:val="28"/>
          <w:szCs w:val="28"/>
        </w:rPr>
        <w:t xml:space="preserve"> К работе привлекаются ведущи</w:t>
      </w:r>
      <w:r w:rsidR="00F85B59">
        <w:rPr>
          <w:bCs/>
          <w:sz w:val="28"/>
          <w:szCs w:val="28"/>
        </w:rPr>
        <w:t>е</w:t>
      </w:r>
      <w:r w:rsidR="00873E89">
        <w:rPr>
          <w:bCs/>
          <w:sz w:val="28"/>
          <w:szCs w:val="28"/>
        </w:rPr>
        <w:t xml:space="preserve"> специалисты с центра России, а также с других регионов РФ.</w:t>
      </w:r>
    </w:p>
    <w:p w14:paraId="0E361AD6" w14:textId="77777777" w:rsidR="004C7349" w:rsidRDefault="00574AF7" w:rsidP="00134CA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базе стационара о</w:t>
      </w:r>
      <w:r w:rsidR="00134CAE" w:rsidRPr="00134CAE">
        <w:rPr>
          <w:bCs/>
          <w:sz w:val="28"/>
          <w:szCs w:val="28"/>
        </w:rPr>
        <w:t xml:space="preserve">казывается </w:t>
      </w:r>
      <w:r w:rsidR="00134CAE" w:rsidRPr="00134CAE">
        <w:rPr>
          <w:b/>
          <w:bCs/>
          <w:sz w:val="28"/>
          <w:szCs w:val="28"/>
        </w:rPr>
        <w:t>высокотехнологичная медицинская помощь</w:t>
      </w:r>
      <w:r>
        <w:rPr>
          <w:b/>
          <w:bCs/>
          <w:sz w:val="28"/>
          <w:szCs w:val="28"/>
        </w:rPr>
        <w:t>.</w:t>
      </w:r>
    </w:p>
    <w:p w14:paraId="4CB03259" w14:textId="77777777" w:rsidR="000F6F81" w:rsidRDefault="00574AF7" w:rsidP="00E9758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356AB">
        <w:rPr>
          <w:b/>
          <w:bCs/>
          <w:sz w:val="28"/>
          <w:szCs w:val="28"/>
        </w:rPr>
        <w:t xml:space="preserve">В настоящее время, </w:t>
      </w:r>
      <w:r w:rsidR="00134CAE" w:rsidRPr="009356AB">
        <w:rPr>
          <w:b/>
          <w:bCs/>
          <w:sz w:val="28"/>
          <w:szCs w:val="28"/>
        </w:rPr>
        <w:t>в связи с наличием вакантных должностей</w:t>
      </w:r>
      <w:r w:rsidRPr="009356AB">
        <w:rPr>
          <w:b/>
          <w:bCs/>
          <w:sz w:val="28"/>
          <w:szCs w:val="28"/>
        </w:rPr>
        <w:t xml:space="preserve"> АНО «ЦКМСЧ»</w:t>
      </w:r>
      <w:r w:rsidR="00134CAE" w:rsidRPr="009356AB">
        <w:rPr>
          <w:b/>
          <w:bCs/>
          <w:sz w:val="28"/>
          <w:szCs w:val="28"/>
        </w:rPr>
        <w:t xml:space="preserve"> примет на работу следующих специалистов</w:t>
      </w:r>
      <w:r w:rsidR="009E3888">
        <w:rPr>
          <w:b/>
          <w:bCs/>
          <w:sz w:val="28"/>
          <w:szCs w:val="28"/>
        </w:rPr>
        <w:t xml:space="preserve"> со средним медицинским образованием</w:t>
      </w:r>
      <w:r w:rsidR="00134CAE" w:rsidRPr="009356AB">
        <w:rPr>
          <w:b/>
          <w:bCs/>
          <w:sz w:val="28"/>
          <w:szCs w:val="28"/>
        </w:rPr>
        <w:t>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58"/>
        <w:gridCol w:w="4438"/>
        <w:gridCol w:w="1074"/>
        <w:gridCol w:w="1547"/>
        <w:gridCol w:w="1612"/>
      </w:tblGrid>
      <w:tr w:rsidR="00873E89" w:rsidRPr="002636C6" w14:paraId="53FF8C90" w14:textId="77777777" w:rsidTr="00873E89">
        <w:trPr>
          <w:trHeight w:val="9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596D" w14:textId="77777777" w:rsidR="00873E89" w:rsidRPr="00873E89" w:rsidRDefault="00873E89" w:rsidP="002636C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873E89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5CF2" w14:textId="77777777" w:rsidR="00873E89" w:rsidRPr="00873E89" w:rsidRDefault="00873E89" w:rsidP="00082B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873E89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Вакантная должность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B283" w14:textId="77777777" w:rsidR="00873E89" w:rsidRPr="00873E89" w:rsidRDefault="00873E89" w:rsidP="002636C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Кол-во вакансий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23C82" w14:textId="77777777" w:rsidR="00873E89" w:rsidRPr="00873E89" w:rsidRDefault="00873E89" w:rsidP="000266E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873E89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Заработная плата на 1,00 ставку без категории и стажа работы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816CD" w14:textId="77777777" w:rsidR="00873E89" w:rsidRPr="00873E89" w:rsidRDefault="00873E89" w:rsidP="006A5AF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873E89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Средняя заработная плата за 4 месяца 2021г.</w:t>
            </w:r>
          </w:p>
        </w:tc>
      </w:tr>
      <w:tr w:rsidR="00873E89" w:rsidRPr="002636C6" w14:paraId="348B9856" w14:textId="77777777" w:rsidTr="00873E8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6534" w14:textId="77777777" w:rsidR="00873E89" w:rsidRPr="00873E89" w:rsidRDefault="00873E89" w:rsidP="002636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73E8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3D28" w14:textId="77777777" w:rsidR="00873E89" w:rsidRPr="00873E89" w:rsidRDefault="00873E89" w:rsidP="002636C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73E8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м/с хирургического профиля стационара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1E307" w14:textId="77777777" w:rsidR="00873E89" w:rsidRPr="00873E89" w:rsidRDefault="00873E89" w:rsidP="002636C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9F3F8F" w14:textId="77777777" w:rsidR="00873E89" w:rsidRPr="00873E89" w:rsidRDefault="00873E89" w:rsidP="000266E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73E8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17 994,77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563DC0" w14:textId="77777777" w:rsidR="00873E89" w:rsidRPr="00873E89" w:rsidRDefault="00873E89" w:rsidP="006A5A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73E8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    32 476,07   </w:t>
            </w:r>
          </w:p>
        </w:tc>
      </w:tr>
      <w:tr w:rsidR="00873E89" w:rsidRPr="002636C6" w14:paraId="4AB3EB85" w14:textId="77777777" w:rsidTr="00873E8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EDD0" w14:textId="77777777" w:rsidR="00873E89" w:rsidRPr="00873E89" w:rsidRDefault="00873E89" w:rsidP="002636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73E8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24D8" w14:textId="77777777" w:rsidR="00873E89" w:rsidRPr="00873E89" w:rsidRDefault="00873E89" w:rsidP="002636C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73E8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м/с терапевтического профиля стационара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95BF8" w14:textId="77777777" w:rsidR="00873E89" w:rsidRPr="00873E89" w:rsidRDefault="00873E89" w:rsidP="002636C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EA0958" w14:textId="77777777" w:rsidR="00873E89" w:rsidRPr="00873E89" w:rsidRDefault="00873E89" w:rsidP="000266E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73E8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16 798,50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753D0D" w14:textId="77777777" w:rsidR="00873E89" w:rsidRPr="00873E89" w:rsidRDefault="00873E89" w:rsidP="006A5A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73E8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    29 204,45   </w:t>
            </w:r>
          </w:p>
        </w:tc>
      </w:tr>
      <w:tr w:rsidR="00873E89" w:rsidRPr="002636C6" w14:paraId="192ABED1" w14:textId="77777777" w:rsidTr="00873E8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3850" w14:textId="77777777" w:rsidR="00873E89" w:rsidRPr="00873E89" w:rsidRDefault="00873E89" w:rsidP="002636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73E8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3D97" w14:textId="77777777" w:rsidR="00873E89" w:rsidRPr="00873E89" w:rsidRDefault="00873E89" w:rsidP="002636C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73E8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м/с-</w:t>
            </w:r>
            <w:proofErr w:type="spellStart"/>
            <w:r w:rsidRPr="00873E8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анестезист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8C51" w14:textId="77777777" w:rsidR="00873E89" w:rsidRPr="00873E89" w:rsidRDefault="00873E89" w:rsidP="002636C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DEDDB0" w14:textId="77777777" w:rsidR="00873E89" w:rsidRPr="00873E89" w:rsidRDefault="00873E89" w:rsidP="000266E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73E8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19 966,09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EB6FBF" w14:textId="77777777" w:rsidR="00873E89" w:rsidRPr="00873E89" w:rsidRDefault="00873E89" w:rsidP="006A5A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73E8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    44 583,63   </w:t>
            </w:r>
          </w:p>
        </w:tc>
      </w:tr>
      <w:tr w:rsidR="00873E89" w:rsidRPr="002636C6" w14:paraId="298FC9BA" w14:textId="77777777" w:rsidTr="00873E8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15E5" w14:textId="77777777" w:rsidR="00873E89" w:rsidRPr="00873E89" w:rsidRDefault="00873E89" w:rsidP="002636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73E8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ADFD" w14:textId="77777777" w:rsidR="00873E89" w:rsidRPr="00873E89" w:rsidRDefault="00873E89" w:rsidP="002636C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73E8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м/с амбулаторного приема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27471" w14:textId="77777777" w:rsidR="00873E89" w:rsidRPr="00873E89" w:rsidRDefault="00873E89" w:rsidP="002636C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9C900" w14:textId="77777777" w:rsidR="00873E89" w:rsidRPr="00873E89" w:rsidRDefault="00873E89" w:rsidP="000266E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73E8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15 813,14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0D674" w14:textId="77777777" w:rsidR="00873E89" w:rsidRPr="00873E89" w:rsidRDefault="00873E89" w:rsidP="006A5A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73E8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    27 074,25   </w:t>
            </w:r>
          </w:p>
        </w:tc>
      </w:tr>
      <w:tr w:rsidR="00873E89" w:rsidRPr="002636C6" w14:paraId="6C144491" w14:textId="77777777" w:rsidTr="00873E8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B726" w14:textId="77777777" w:rsidR="00873E89" w:rsidRPr="00873E89" w:rsidRDefault="00873E89" w:rsidP="002636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73E8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D75D" w14:textId="77777777" w:rsidR="00873E89" w:rsidRPr="00873E89" w:rsidRDefault="00873E89" w:rsidP="002636C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73E8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м/с приемных отделений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2EB38" w14:textId="77777777" w:rsidR="00873E89" w:rsidRPr="00873E89" w:rsidRDefault="00873E89" w:rsidP="002636C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26946A" w14:textId="77777777" w:rsidR="00873E89" w:rsidRPr="00873E89" w:rsidRDefault="00873E89" w:rsidP="000266E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73E8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17 994,77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1894E1" w14:textId="77777777" w:rsidR="00873E89" w:rsidRPr="00873E89" w:rsidRDefault="00873E89" w:rsidP="006A5A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73E8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    43 515,53   </w:t>
            </w:r>
          </w:p>
        </w:tc>
      </w:tr>
      <w:tr w:rsidR="00873E89" w:rsidRPr="002636C6" w14:paraId="08761802" w14:textId="77777777" w:rsidTr="00873E8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5DCB" w14:textId="77777777" w:rsidR="00873E89" w:rsidRPr="00873E89" w:rsidRDefault="00873E89" w:rsidP="002636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73E8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1CF9" w14:textId="77777777" w:rsidR="00873E89" w:rsidRPr="00873E89" w:rsidRDefault="00873E89" w:rsidP="002636C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73E8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фельдшер на амбулаторном приеме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4955" w14:textId="77777777" w:rsidR="00873E89" w:rsidRPr="00873E89" w:rsidRDefault="00873E89" w:rsidP="002636C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429A7" w14:textId="77777777" w:rsidR="00873E89" w:rsidRPr="00873E89" w:rsidRDefault="00873E89" w:rsidP="00C84E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73E8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24 433,92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3EDB75" w14:textId="77777777" w:rsidR="00873E89" w:rsidRPr="00873E89" w:rsidRDefault="00873E89" w:rsidP="006A5A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73E8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    36 600,99   </w:t>
            </w:r>
          </w:p>
        </w:tc>
      </w:tr>
      <w:tr w:rsidR="00873E89" w:rsidRPr="002636C6" w14:paraId="6BFA69B0" w14:textId="77777777" w:rsidTr="00873E8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CBE9" w14:textId="77777777" w:rsidR="00873E89" w:rsidRPr="00873E89" w:rsidRDefault="00873E89" w:rsidP="002636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73E8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728D" w14:textId="77777777" w:rsidR="00873E89" w:rsidRPr="00873E89" w:rsidRDefault="00873E89" w:rsidP="002636C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73E8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фельдшер для работы на здравпунктах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15AF2" w14:textId="77777777" w:rsidR="00873E89" w:rsidRPr="00873E89" w:rsidRDefault="00873E89" w:rsidP="002636C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AD9F1" w14:textId="77777777" w:rsidR="00873E89" w:rsidRPr="00873E89" w:rsidRDefault="00873E89" w:rsidP="00C84E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73E8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21 962,70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B7DF33" w14:textId="77777777" w:rsidR="00873E89" w:rsidRPr="00873E89" w:rsidRDefault="00873E89" w:rsidP="006A5A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73E8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    44 765,12   </w:t>
            </w:r>
          </w:p>
        </w:tc>
      </w:tr>
    </w:tbl>
    <w:p w14:paraId="00B56DB1" w14:textId="77777777" w:rsidR="00873E89" w:rsidRDefault="00873E89" w:rsidP="00E97580">
      <w:pPr>
        <w:spacing w:line="360" w:lineRule="auto"/>
        <w:jc w:val="both"/>
        <w:rPr>
          <w:b/>
          <w:bCs/>
          <w:u w:val="single"/>
        </w:rPr>
      </w:pPr>
    </w:p>
    <w:p w14:paraId="4B3DD061" w14:textId="77777777" w:rsidR="000F6F81" w:rsidRPr="00082B5F" w:rsidRDefault="000F6F81" w:rsidP="00E97580">
      <w:pPr>
        <w:spacing w:line="360" w:lineRule="auto"/>
        <w:jc w:val="both"/>
        <w:rPr>
          <w:b/>
          <w:bCs/>
          <w:u w:val="single"/>
        </w:rPr>
      </w:pPr>
      <w:r w:rsidRPr="00082B5F">
        <w:rPr>
          <w:b/>
          <w:bCs/>
          <w:u w:val="single"/>
        </w:rPr>
        <w:t>Средняя ЗП по медицинским учреждениям города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1560"/>
        <w:gridCol w:w="1247"/>
        <w:gridCol w:w="1247"/>
        <w:gridCol w:w="919"/>
        <w:gridCol w:w="839"/>
      </w:tblGrid>
      <w:tr w:rsidR="000F6F81" w:rsidRPr="000F6F81" w14:paraId="65F5D1A0" w14:textId="77777777" w:rsidTr="000F6F81">
        <w:trPr>
          <w:trHeight w:val="22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F21B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F6F81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Наименование ЛПУ</w:t>
            </w: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C515" w14:textId="77777777" w:rsidR="000F6F81" w:rsidRPr="000F6F81" w:rsidRDefault="000F6F81" w:rsidP="000F6F8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F6F81">
              <w:rPr>
                <w:rFonts w:eastAsia="Times New Roman"/>
                <w:kern w:val="0"/>
                <w:sz w:val="16"/>
                <w:szCs w:val="16"/>
                <w:lang w:eastAsia="ru-RU"/>
              </w:rPr>
              <w:t>Категория медперсонала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9736" w14:textId="77777777" w:rsidR="000F6F81" w:rsidRPr="000F6F81" w:rsidRDefault="000F6F81" w:rsidP="000F6F8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F6F81">
              <w:rPr>
                <w:rFonts w:eastAsia="Times New Roman"/>
                <w:kern w:val="0"/>
                <w:sz w:val="16"/>
                <w:szCs w:val="16"/>
                <w:lang w:eastAsia="ru-RU"/>
              </w:rPr>
              <w:t>Средняя ЗП по учреждению</w:t>
            </w:r>
          </w:p>
        </w:tc>
      </w:tr>
      <w:tr w:rsidR="000F6F81" w:rsidRPr="000F6F81" w14:paraId="43EBA9D9" w14:textId="77777777" w:rsidTr="000F6F81">
        <w:trPr>
          <w:trHeight w:val="117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CD41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A0031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F6F81">
              <w:rPr>
                <w:rFonts w:eastAsia="Times New Roman"/>
                <w:kern w:val="0"/>
                <w:sz w:val="16"/>
                <w:szCs w:val="16"/>
                <w:lang w:eastAsia="ru-RU"/>
              </w:rPr>
              <w:t>Врачи и работники медицинских организаций с высшим образованием, предоставляющие медицинские услуги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3FE0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F6F81">
              <w:rPr>
                <w:rFonts w:eastAsia="Times New Roman"/>
                <w:kern w:val="0"/>
                <w:sz w:val="16"/>
                <w:szCs w:val="16"/>
                <w:lang w:eastAsia="ru-RU"/>
              </w:rPr>
              <w:t>Средний медици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нс</w:t>
            </w:r>
            <w:r w:rsidRPr="000F6F81">
              <w:rPr>
                <w:rFonts w:eastAsia="Times New Roman"/>
                <w:kern w:val="0"/>
                <w:sz w:val="16"/>
                <w:szCs w:val="16"/>
                <w:lang w:eastAsia="ru-RU"/>
              </w:rPr>
              <w:t>кий персонал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D59AD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F6F81">
              <w:rPr>
                <w:rFonts w:eastAsia="Times New Roman"/>
                <w:kern w:val="0"/>
                <w:sz w:val="16"/>
                <w:szCs w:val="16"/>
                <w:lang w:eastAsia="ru-RU"/>
              </w:rPr>
              <w:t>Младший медицинский персонал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31DD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F6F81">
              <w:rPr>
                <w:rFonts w:eastAsia="Times New Roman"/>
                <w:kern w:val="0"/>
                <w:sz w:val="16"/>
                <w:szCs w:val="16"/>
                <w:lang w:eastAsia="ru-RU"/>
              </w:rPr>
              <w:t>Прочий персонал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DA53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0F6F81" w:rsidRPr="000F6F81" w14:paraId="0DB53D8C" w14:textId="77777777" w:rsidTr="000F6F81">
        <w:trPr>
          <w:trHeight w:val="31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C1DF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D7243" w14:textId="77777777" w:rsidR="000F6F81" w:rsidRPr="000F6F81" w:rsidRDefault="000F6F81" w:rsidP="000F6F8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F6F81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 январь-апрель 2021 </w:t>
            </w:r>
            <w:proofErr w:type="gramStart"/>
            <w:r w:rsidRPr="000F6F81">
              <w:rPr>
                <w:rFonts w:eastAsia="Times New Roman"/>
                <w:kern w:val="0"/>
                <w:sz w:val="16"/>
                <w:szCs w:val="16"/>
                <w:lang w:eastAsia="ru-RU"/>
              </w:rPr>
              <w:t>г.( руб.</w:t>
            </w:r>
            <w:proofErr w:type="gramEnd"/>
            <w:r w:rsidRPr="000F6F81">
              <w:rPr>
                <w:rFonts w:eastAsia="Times New Roman"/>
                <w:kern w:val="0"/>
                <w:sz w:val="16"/>
                <w:szCs w:val="16"/>
                <w:lang w:eastAsia="ru-RU"/>
              </w:rPr>
              <w:t>)</w:t>
            </w:r>
          </w:p>
        </w:tc>
      </w:tr>
      <w:tr w:rsidR="000F6F81" w:rsidRPr="000F6F81" w14:paraId="2D857F67" w14:textId="77777777" w:rsidTr="000F6F81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7D06E917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Государственное автономное учреждение здравоохранения "Городская больница № 1 им. Г.И. Дробышева г. Магнитогорск"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291144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63048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B88258E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31096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115C035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24519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A7B8267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22478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F467864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35285</w:t>
            </w:r>
          </w:p>
        </w:tc>
      </w:tr>
      <w:tr w:rsidR="000F6F81" w:rsidRPr="000F6F81" w14:paraId="3217AF9E" w14:textId="77777777" w:rsidTr="000F6F81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75755B8C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Государственное автономное учреждение здравоохранения "Городская больница № 2 г. Магнитогорск"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45EE7D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67522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FDB0927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35320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0FAEB8B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32221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52B0D2F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25656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FA5AE2D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40180</w:t>
            </w:r>
          </w:p>
        </w:tc>
      </w:tr>
      <w:tr w:rsidR="000F6F81" w:rsidRPr="000F6F81" w14:paraId="75894EB7" w14:textId="77777777" w:rsidTr="000F6F81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1B90DE0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Государственное автономное учреждение здравоохранения "Городская больница № 3 г. Магнитогорск"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561D2C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73746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9A9EFCF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36214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761B555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33164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A76759E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22417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D8AEBEB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41385</w:t>
            </w:r>
          </w:p>
        </w:tc>
      </w:tr>
      <w:tr w:rsidR="000F6F81" w:rsidRPr="000F6F81" w14:paraId="60DE5E1D" w14:textId="77777777" w:rsidTr="000F6F81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2F9DB319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Государственное автономное учреждение здравоохранения "Родильный дом № 1 г. Магнитогорск"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ECA038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68791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3CB71E4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32150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EDD00BB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32064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F71FC06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37569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2DE2FD9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42644</w:t>
            </w:r>
          </w:p>
        </w:tc>
      </w:tr>
      <w:tr w:rsidR="000F6F81" w:rsidRPr="000F6F81" w14:paraId="4C484796" w14:textId="77777777" w:rsidTr="000F6F81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4DCD66E9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Государственное автономное учреждение здравоохранения "Центр охраны материнства и детства г. Магнитогорск"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F1D375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78742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74A0F09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34389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F2FBCD0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27983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56B4AA9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25263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01BF9BC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41594</w:t>
            </w:r>
          </w:p>
        </w:tc>
      </w:tr>
      <w:tr w:rsidR="000F6F81" w:rsidRPr="000F6F81" w14:paraId="38F38738" w14:textId="77777777" w:rsidTr="000F6F8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0BEF185E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Государственное бюджетное учреждение здравоохранения "Станция скорой медицинской помощи г. Магнитогорск"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868BF6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79803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AB456F3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39238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3788869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42088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215FFB5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31513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FF9B3F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48160</w:t>
            </w:r>
          </w:p>
        </w:tc>
      </w:tr>
      <w:tr w:rsidR="000F6F81" w:rsidRPr="000F6F81" w14:paraId="7C35D29B" w14:textId="77777777" w:rsidTr="000F6F81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197462F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АНО "Центральная клиническая медико-санитарная часть"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36C66EB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83538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0B52A4E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36982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1249926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35601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4142418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24373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3B97122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45123</w:t>
            </w:r>
          </w:p>
        </w:tc>
      </w:tr>
      <w:tr w:rsidR="000F6F81" w:rsidRPr="000F6F81" w14:paraId="78959515" w14:textId="77777777" w:rsidTr="000F6F81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37DD796C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Прожиточный минимум по Челябинской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FA7A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F6C8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360A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003E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4BFF7F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11430</w:t>
            </w:r>
          </w:p>
        </w:tc>
      </w:tr>
      <w:tr w:rsidR="000F6F81" w:rsidRPr="000F6F81" w14:paraId="3BCDB95D" w14:textId="77777777" w:rsidTr="000F6F81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1D8540B1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Минимальный размер оплаты </w:t>
            </w:r>
            <w:proofErr w:type="gramStart"/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труда  по</w:t>
            </w:r>
            <w:proofErr w:type="gramEnd"/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Челябинской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75BC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5FF3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BF06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2989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685D3D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12792</w:t>
            </w:r>
          </w:p>
        </w:tc>
      </w:tr>
      <w:tr w:rsidR="000F6F81" w:rsidRPr="000F6F81" w14:paraId="535BFA4A" w14:textId="77777777" w:rsidTr="000F6F81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5E4CF435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Средняя заработная плата по г. Магнитогорску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83C6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19B2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A88A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9F1C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DDBB02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38692</w:t>
            </w:r>
          </w:p>
        </w:tc>
      </w:tr>
      <w:tr w:rsidR="000F6F81" w:rsidRPr="000F6F81" w14:paraId="625BD14A" w14:textId="77777777" w:rsidTr="000F6F81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14:paraId="0A9DDC6D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Средняя заработная плата по Челябинской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F885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E5A0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06C3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464D" w14:textId="77777777" w:rsidR="000F6F81" w:rsidRPr="000F6F81" w:rsidRDefault="000F6F81" w:rsidP="000F6F8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2ABB2F" w14:textId="77777777" w:rsidR="000F6F81" w:rsidRPr="000F6F81" w:rsidRDefault="000F6F81" w:rsidP="000F6F8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0F6F81">
              <w:rPr>
                <w:rFonts w:eastAsia="Times New Roman"/>
                <w:kern w:val="0"/>
                <w:sz w:val="20"/>
                <w:szCs w:val="20"/>
                <w:lang w:eastAsia="ru-RU"/>
              </w:rPr>
              <w:t>37145</w:t>
            </w:r>
          </w:p>
        </w:tc>
      </w:tr>
    </w:tbl>
    <w:p w14:paraId="7778EE34" w14:textId="77777777" w:rsidR="000F6F81" w:rsidRDefault="000F6F81" w:rsidP="00134CA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7557376D" w14:textId="77777777" w:rsidR="00F85B59" w:rsidRDefault="00F85B59" w:rsidP="00F85B59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АНО «ЦКМСЧ» помимо предоставления бесплатных медицинских активно развивает </w:t>
      </w:r>
      <w:r w:rsidR="008F0541">
        <w:rPr>
          <w:rFonts w:ascii="Times New Roman" w:hAnsi="Times New Roman"/>
          <w:bCs/>
          <w:sz w:val="28"/>
          <w:szCs w:val="28"/>
        </w:rPr>
        <w:t>коммерческую</w:t>
      </w:r>
      <w:r>
        <w:rPr>
          <w:rFonts w:ascii="Times New Roman" w:hAnsi="Times New Roman"/>
          <w:bCs/>
          <w:sz w:val="28"/>
          <w:szCs w:val="28"/>
        </w:rPr>
        <w:t xml:space="preserve"> деятельность, участие в которой  дает прирост к заработной плате.</w:t>
      </w:r>
    </w:p>
    <w:p w14:paraId="2DF6383A" w14:textId="77777777" w:rsidR="00F85B59" w:rsidRPr="003D13CB" w:rsidRDefault="00F85B59" w:rsidP="00F85B59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9D7C4A3" w14:textId="77777777" w:rsidR="003D13CB" w:rsidRPr="003D13CB" w:rsidRDefault="003D13CB" w:rsidP="00134CA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D13CB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ши работники имеют право на досрочное назначение трудовой </w:t>
      </w:r>
      <w:r w:rsidRPr="003D13CB">
        <w:rPr>
          <w:bCs/>
          <w:sz w:val="28"/>
          <w:szCs w:val="28"/>
        </w:rPr>
        <w:t>пенсии:</w:t>
      </w:r>
    </w:p>
    <w:p w14:paraId="459F8A90" w14:textId="77777777" w:rsidR="003D13CB" w:rsidRPr="003D13CB" w:rsidRDefault="003D13CB" w:rsidP="003D13CB">
      <w:pPr>
        <w:pStyle w:val="a3"/>
        <w:numPr>
          <w:ilvl w:val="0"/>
          <w:numId w:val="7"/>
        </w:numPr>
        <w:spacing w:line="36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3D13CB">
        <w:rPr>
          <w:rFonts w:ascii="Times New Roman" w:hAnsi="Times New Roman"/>
          <w:bCs/>
          <w:sz w:val="28"/>
          <w:szCs w:val="28"/>
        </w:rPr>
        <w:t xml:space="preserve">при наличии медицинского стажа 30 лет </w:t>
      </w:r>
    </w:p>
    <w:p w14:paraId="14939EFE" w14:textId="77777777" w:rsidR="003D13CB" w:rsidRDefault="003D13CB" w:rsidP="003D13CB">
      <w:pPr>
        <w:pStyle w:val="a3"/>
        <w:numPr>
          <w:ilvl w:val="0"/>
          <w:numId w:val="7"/>
        </w:numPr>
        <w:spacing w:line="36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наличии хирургического стажа (1 год за 1,5 года) – 20 лет</w:t>
      </w:r>
    </w:p>
    <w:p w14:paraId="7E47203B" w14:textId="77777777" w:rsidR="003D13CB" w:rsidRDefault="003D13CB" w:rsidP="003D13CB">
      <w:pPr>
        <w:pStyle w:val="a3"/>
        <w:numPr>
          <w:ilvl w:val="0"/>
          <w:numId w:val="7"/>
        </w:numPr>
        <w:spacing w:line="36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работники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списка </w:t>
      </w:r>
      <w:r>
        <w:rPr>
          <w:rFonts w:ascii="Times New Roman" w:hAnsi="Times New Roman"/>
          <w:bCs/>
          <w:sz w:val="28"/>
          <w:szCs w:val="28"/>
        </w:rPr>
        <w:tab/>
        <w:t>7,5 лет (женщины 45 лет)</w:t>
      </w:r>
      <w:r w:rsidR="00293F28">
        <w:rPr>
          <w:rFonts w:ascii="Times New Roman" w:hAnsi="Times New Roman"/>
          <w:bCs/>
          <w:sz w:val="28"/>
          <w:szCs w:val="28"/>
        </w:rPr>
        <w:t>-выход на пенсию</w:t>
      </w:r>
    </w:p>
    <w:p w14:paraId="09AC6CDA" w14:textId="77777777" w:rsidR="003D13CB" w:rsidRDefault="003D13CB" w:rsidP="003D13CB">
      <w:pPr>
        <w:pStyle w:val="a3"/>
        <w:spacing w:line="360" w:lineRule="auto"/>
        <w:ind w:left="3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 лет (мужчины 50 лет)</w:t>
      </w:r>
      <w:r w:rsidR="00293F28">
        <w:rPr>
          <w:rFonts w:ascii="Times New Roman" w:hAnsi="Times New Roman"/>
          <w:bCs/>
          <w:sz w:val="28"/>
          <w:szCs w:val="28"/>
        </w:rPr>
        <w:t>-выход на пенсию</w:t>
      </w:r>
    </w:p>
    <w:p w14:paraId="36D88C96" w14:textId="77777777" w:rsidR="003D13CB" w:rsidRDefault="003D13CB" w:rsidP="003D13CB">
      <w:pPr>
        <w:pStyle w:val="a3"/>
        <w:numPr>
          <w:ilvl w:val="0"/>
          <w:numId w:val="7"/>
        </w:numPr>
        <w:spacing w:line="36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работники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списка </w:t>
      </w:r>
      <w:r>
        <w:rPr>
          <w:rFonts w:ascii="Times New Roman" w:hAnsi="Times New Roman"/>
          <w:bCs/>
          <w:sz w:val="28"/>
          <w:szCs w:val="28"/>
        </w:rPr>
        <w:tab/>
        <w:t>10 лет (женщины 50 лет)</w:t>
      </w:r>
      <w:r w:rsidR="00293F28">
        <w:rPr>
          <w:rFonts w:ascii="Times New Roman" w:hAnsi="Times New Roman"/>
          <w:bCs/>
          <w:sz w:val="28"/>
          <w:szCs w:val="28"/>
        </w:rPr>
        <w:t>-выход на пенсию</w:t>
      </w:r>
    </w:p>
    <w:p w14:paraId="2C962279" w14:textId="77777777" w:rsidR="003D13CB" w:rsidRDefault="003D13CB" w:rsidP="003D13CB">
      <w:pPr>
        <w:pStyle w:val="a3"/>
        <w:spacing w:line="360" w:lineRule="auto"/>
        <w:ind w:left="3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12,6 лет (мужчины 55 лет)</w:t>
      </w:r>
      <w:r w:rsidR="00293F28">
        <w:rPr>
          <w:rFonts w:ascii="Times New Roman" w:hAnsi="Times New Roman"/>
          <w:bCs/>
          <w:sz w:val="28"/>
          <w:szCs w:val="28"/>
        </w:rPr>
        <w:t>-выход на пенсию</w:t>
      </w:r>
    </w:p>
    <w:p w14:paraId="16B5367B" w14:textId="77777777" w:rsidR="003D13CB" w:rsidRPr="003D13CB" w:rsidRDefault="003D13CB" w:rsidP="00134CA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D13CB">
        <w:rPr>
          <w:bCs/>
          <w:sz w:val="28"/>
          <w:szCs w:val="28"/>
        </w:rPr>
        <w:t xml:space="preserve">На основании проведенной </w:t>
      </w:r>
      <w:proofErr w:type="spellStart"/>
      <w:r w:rsidRPr="003D13CB">
        <w:rPr>
          <w:bCs/>
          <w:sz w:val="28"/>
          <w:szCs w:val="28"/>
        </w:rPr>
        <w:t>спецоценки</w:t>
      </w:r>
      <w:proofErr w:type="spellEnd"/>
      <w:r w:rsidRPr="003D13CB">
        <w:rPr>
          <w:bCs/>
          <w:sz w:val="28"/>
          <w:szCs w:val="28"/>
        </w:rPr>
        <w:t xml:space="preserve"> </w:t>
      </w:r>
      <w:r w:rsidR="00F85B59">
        <w:rPr>
          <w:bCs/>
          <w:sz w:val="28"/>
          <w:szCs w:val="28"/>
        </w:rPr>
        <w:t xml:space="preserve">условий труда </w:t>
      </w:r>
      <w:r>
        <w:rPr>
          <w:bCs/>
          <w:sz w:val="28"/>
          <w:szCs w:val="28"/>
        </w:rPr>
        <w:t xml:space="preserve">и в соответствии с нормами трудового законодательства </w:t>
      </w:r>
      <w:r w:rsidRPr="003D13CB">
        <w:rPr>
          <w:bCs/>
          <w:sz w:val="28"/>
          <w:szCs w:val="28"/>
        </w:rPr>
        <w:t>в АНО «ЦКМСЧ»:</w:t>
      </w:r>
    </w:p>
    <w:p w14:paraId="40F7BAD7" w14:textId="77777777" w:rsidR="003D13CB" w:rsidRPr="003D13CB" w:rsidRDefault="005F7B08" w:rsidP="003D13CB">
      <w:pPr>
        <w:pStyle w:val="a3"/>
        <w:numPr>
          <w:ilvl w:val="0"/>
          <w:numId w:val="7"/>
        </w:numPr>
        <w:spacing w:line="36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3D13CB">
        <w:rPr>
          <w:rFonts w:ascii="Times New Roman" w:hAnsi="Times New Roman"/>
          <w:bCs/>
          <w:sz w:val="28"/>
          <w:szCs w:val="28"/>
        </w:rPr>
        <w:t xml:space="preserve">персонал </w:t>
      </w:r>
      <w:r w:rsidR="003D13CB" w:rsidRPr="003D13CB">
        <w:rPr>
          <w:rFonts w:ascii="Times New Roman" w:hAnsi="Times New Roman"/>
          <w:bCs/>
          <w:sz w:val="28"/>
          <w:szCs w:val="28"/>
        </w:rPr>
        <w:t xml:space="preserve">пользуется правом на дополнительные дни к отпуску (14, 21, 35 дополнительных календарных дней), </w:t>
      </w:r>
    </w:p>
    <w:p w14:paraId="7AC79FBF" w14:textId="77777777" w:rsidR="003D13CB" w:rsidRPr="00FD1118" w:rsidRDefault="003D13CB" w:rsidP="00134CAE">
      <w:pPr>
        <w:pStyle w:val="a3"/>
        <w:numPr>
          <w:ilvl w:val="0"/>
          <w:numId w:val="7"/>
        </w:numPr>
        <w:spacing w:line="360" w:lineRule="auto"/>
        <w:ind w:left="851" w:firstLine="709"/>
        <w:jc w:val="both"/>
        <w:rPr>
          <w:b/>
          <w:bCs/>
          <w:sz w:val="28"/>
          <w:szCs w:val="28"/>
        </w:rPr>
      </w:pPr>
      <w:r w:rsidRPr="00FD1118">
        <w:rPr>
          <w:rFonts w:ascii="Times New Roman" w:hAnsi="Times New Roman"/>
          <w:bCs/>
          <w:sz w:val="28"/>
          <w:szCs w:val="28"/>
        </w:rPr>
        <w:t xml:space="preserve">осуществляется доплата за работу во вредных условиях труда (4%, 8%, 12%) в </w:t>
      </w:r>
      <w:r w:rsidR="005F7B08" w:rsidRPr="00FD1118">
        <w:rPr>
          <w:rFonts w:ascii="Times New Roman" w:hAnsi="Times New Roman"/>
          <w:bCs/>
          <w:sz w:val="28"/>
          <w:szCs w:val="28"/>
        </w:rPr>
        <w:t>соответствии</w:t>
      </w:r>
      <w:r w:rsidRPr="00FD1118">
        <w:rPr>
          <w:rFonts w:ascii="Times New Roman" w:hAnsi="Times New Roman"/>
          <w:bCs/>
          <w:sz w:val="28"/>
          <w:szCs w:val="28"/>
        </w:rPr>
        <w:t xml:space="preserve"> с занимаемой должностью.</w:t>
      </w:r>
    </w:p>
    <w:p w14:paraId="574853D4" w14:textId="77777777" w:rsidR="00FD2A43" w:rsidRDefault="00FD2A43" w:rsidP="00FD2A43">
      <w:pPr>
        <w:spacing w:line="360" w:lineRule="auto"/>
        <w:jc w:val="center"/>
        <w:rPr>
          <w:b/>
          <w:bCs/>
          <w:sz w:val="28"/>
          <w:szCs w:val="28"/>
        </w:rPr>
      </w:pPr>
      <w:r w:rsidRPr="00FD2A43">
        <w:rPr>
          <w:b/>
          <w:bCs/>
          <w:sz w:val="28"/>
          <w:szCs w:val="28"/>
        </w:rPr>
        <w:t>Меры социальной поддержки</w:t>
      </w:r>
    </w:p>
    <w:p w14:paraId="0CC4C628" w14:textId="77777777" w:rsidR="00BA30CB" w:rsidRDefault="004C7349" w:rsidP="00134CA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B3C76">
        <w:rPr>
          <w:bCs/>
          <w:sz w:val="28"/>
          <w:szCs w:val="28"/>
        </w:rPr>
        <w:t xml:space="preserve">Для </w:t>
      </w:r>
      <w:r w:rsidR="009E3888" w:rsidRPr="00FB3C76">
        <w:rPr>
          <w:bCs/>
          <w:sz w:val="28"/>
          <w:szCs w:val="28"/>
        </w:rPr>
        <w:t>выпускников медицинского колледжа, закл</w:t>
      </w:r>
      <w:r w:rsidRPr="00FB3C76">
        <w:rPr>
          <w:bCs/>
          <w:sz w:val="28"/>
          <w:szCs w:val="28"/>
        </w:rPr>
        <w:t>ючивших</w:t>
      </w:r>
      <w:r>
        <w:rPr>
          <w:bCs/>
          <w:sz w:val="28"/>
          <w:szCs w:val="28"/>
        </w:rPr>
        <w:t xml:space="preserve"> договор</w:t>
      </w:r>
      <w:r w:rsidR="00FD2A43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о</w:t>
      </w:r>
      <w:r w:rsidR="009E3888">
        <w:rPr>
          <w:bCs/>
          <w:sz w:val="28"/>
          <w:szCs w:val="28"/>
        </w:rPr>
        <w:t xml:space="preserve"> трудоустройстве </w:t>
      </w:r>
      <w:r w:rsidR="000F6F81">
        <w:rPr>
          <w:bCs/>
          <w:sz w:val="28"/>
          <w:szCs w:val="28"/>
        </w:rPr>
        <w:t>с</w:t>
      </w:r>
      <w:r w:rsidR="009E38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АНО «ЦКМСЧ»</w:t>
      </w:r>
      <w:r w:rsidR="00FD2A43">
        <w:rPr>
          <w:bCs/>
          <w:sz w:val="28"/>
          <w:szCs w:val="28"/>
        </w:rPr>
        <w:t>,</w:t>
      </w:r>
      <w:r w:rsidR="00BA30CB">
        <w:rPr>
          <w:bCs/>
          <w:sz w:val="28"/>
          <w:szCs w:val="28"/>
        </w:rPr>
        <w:t xml:space="preserve"> мы гарантируем предоставление мер социальной поддержки: </w:t>
      </w:r>
    </w:p>
    <w:p w14:paraId="73F2B3B6" w14:textId="77777777" w:rsidR="00082B5F" w:rsidRPr="00082B5F" w:rsidRDefault="00082B5F" w:rsidP="00082B5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82B5F">
        <w:rPr>
          <w:bCs/>
          <w:sz w:val="28"/>
          <w:szCs w:val="28"/>
        </w:rPr>
        <w:t xml:space="preserve">- </w:t>
      </w:r>
      <w:proofErr w:type="gramStart"/>
      <w:r w:rsidRPr="00082B5F">
        <w:rPr>
          <w:bCs/>
          <w:sz w:val="28"/>
          <w:szCs w:val="28"/>
        </w:rPr>
        <w:t>оплата  обучения</w:t>
      </w:r>
      <w:proofErr w:type="gramEnd"/>
      <w:r w:rsidRPr="00082B5F">
        <w:rPr>
          <w:bCs/>
          <w:sz w:val="28"/>
          <w:szCs w:val="28"/>
        </w:rPr>
        <w:t xml:space="preserve"> по программам профессиональной переподготовки </w:t>
      </w:r>
    </w:p>
    <w:p w14:paraId="40E53C63" w14:textId="77777777" w:rsidR="00082B5F" w:rsidRPr="00082B5F" w:rsidRDefault="00082B5F" w:rsidP="00082B5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82B5F">
        <w:rPr>
          <w:bCs/>
          <w:sz w:val="28"/>
          <w:szCs w:val="28"/>
        </w:rPr>
        <w:t>- оплата  обучения на циклах повышения квалификации в ведущих учебных центрах России</w:t>
      </w:r>
    </w:p>
    <w:p w14:paraId="354A71C4" w14:textId="77777777" w:rsidR="00082B5F" w:rsidRPr="00082B5F" w:rsidRDefault="00082B5F" w:rsidP="00082B5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82B5F">
        <w:rPr>
          <w:bCs/>
          <w:sz w:val="28"/>
          <w:szCs w:val="28"/>
        </w:rPr>
        <w:t>- единовременная денежная выплата в размере 10000 руб.</w:t>
      </w:r>
    </w:p>
    <w:p w14:paraId="03FB30D7" w14:textId="77777777" w:rsidR="00082B5F" w:rsidRPr="00082B5F" w:rsidRDefault="00082B5F" w:rsidP="00082B5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82B5F">
        <w:rPr>
          <w:bCs/>
          <w:sz w:val="28"/>
          <w:szCs w:val="28"/>
        </w:rPr>
        <w:t>- ежемесячная доплата к заработ</w:t>
      </w:r>
      <w:r>
        <w:rPr>
          <w:bCs/>
          <w:sz w:val="28"/>
          <w:szCs w:val="28"/>
        </w:rPr>
        <w:t>ной плате в размере 3000 руб. (</w:t>
      </w:r>
      <w:r w:rsidRPr="00082B5F">
        <w:rPr>
          <w:bCs/>
          <w:sz w:val="28"/>
          <w:szCs w:val="28"/>
        </w:rPr>
        <w:t>первый год работы). По результатам работы и на основании ежемесячного рапорта заведующего отделением.</w:t>
      </w:r>
    </w:p>
    <w:p w14:paraId="568D6A44" w14:textId="77777777" w:rsidR="00082B5F" w:rsidRDefault="00082B5F" w:rsidP="00082B5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82B5F">
        <w:rPr>
          <w:bCs/>
          <w:sz w:val="28"/>
          <w:szCs w:val="28"/>
        </w:rPr>
        <w:t>-ежемесячная компенсация расходов, связанных с внесением платы за жилое помещение, предусмотренной заключённым молодым специалистом договором найма жилого помещения, в размере, равном величине указанной платы, но не превышающем 5000 рублей (Согласно Положения)</w:t>
      </w:r>
    </w:p>
    <w:p w14:paraId="0A329B75" w14:textId="77777777" w:rsidR="0085649C" w:rsidRPr="000F6F81" w:rsidRDefault="00F06A05" w:rsidP="00082B5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F6F81">
        <w:rPr>
          <w:bCs/>
          <w:sz w:val="28"/>
          <w:szCs w:val="28"/>
        </w:rPr>
        <w:t>-</w:t>
      </w:r>
      <w:r w:rsidR="000F6F81" w:rsidRPr="000F6F81">
        <w:rPr>
          <w:bCs/>
          <w:sz w:val="28"/>
          <w:szCs w:val="28"/>
        </w:rPr>
        <w:t xml:space="preserve"> программа наставничества и ротация кадров с целью развития компетенций, профессионального роста, включение в кадровый резерв </w:t>
      </w:r>
    </w:p>
    <w:p w14:paraId="5282886E" w14:textId="77777777" w:rsidR="00CC478F" w:rsidRPr="000F6F81" w:rsidRDefault="00CC478F" w:rsidP="00CC478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F6F81">
        <w:rPr>
          <w:bCs/>
          <w:sz w:val="28"/>
          <w:szCs w:val="28"/>
        </w:rPr>
        <w:t xml:space="preserve">В АНО «ЦКМСЧ» существует контрактная система оплаты труда. </w:t>
      </w:r>
    </w:p>
    <w:p w14:paraId="74B8D540" w14:textId="77777777" w:rsidR="00362957" w:rsidRPr="000F6F81" w:rsidRDefault="00362957" w:rsidP="00134CAE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1D9EAAA" w14:textId="77777777" w:rsidR="00362957" w:rsidRPr="000F6F81" w:rsidRDefault="00362957" w:rsidP="00134CAE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500C63AF" w14:textId="77777777" w:rsidR="00134CAE" w:rsidRPr="000F6F81" w:rsidRDefault="0085649C" w:rsidP="00134CA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F6F81">
        <w:rPr>
          <w:bCs/>
          <w:sz w:val="28"/>
          <w:szCs w:val="28"/>
        </w:rPr>
        <w:t xml:space="preserve">Ждем Вас по адресу: </w:t>
      </w:r>
      <w:proofErr w:type="spellStart"/>
      <w:r w:rsidRPr="000F6F81">
        <w:rPr>
          <w:bCs/>
          <w:sz w:val="28"/>
          <w:szCs w:val="28"/>
        </w:rPr>
        <w:t>г.Магнитогорск</w:t>
      </w:r>
      <w:proofErr w:type="spellEnd"/>
      <w:r w:rsidRPr="000F6F81">
        <w:rPr>
          <w:bCs/>
          <w:sz w:val="28"/>
          <w:szCs w:val="28"/>
        </w:rPr>
        <w:t xml:space="preserve">, </w:t>
      </w:r>
      <w:proofErr w:type="spellStart"/>
      <w:r w:rsidRPr="000F6F81">
        <w:rPr>
          <w:bCs/>
          <w:sz w:val="28"/>
          <w:szCs w:val="28"/>
        </w:rPr>
        <w:t>ул.Набережная</w:t>
      </w:r>
      <w:proofErr w:type="spellEnd"/>
      <w:r w:rsidRPr="000F6F81">
        <w:rPr>
          <w:bCs/>
          <w:sz w:val="28"/>
          <w:szCs w:val="28"/>
        </w:rPr>
        <w:t xml:space="preserve">, 20/1, </w:t>
      </w:r>
      <w:proofErr w:type="spellStart"/>
      <w:r w:rsidRPr="000F6F81">
        <w:rPr>
          <w:bCs/>
          <w:sz w:val="28"/>
          <w:szCs w:val="28"/>
        </w:rPr>
        <w:t>каб</w:t>
      </w:r>
      <w:proofErr w:type="spellEnd"/>
      <w:r w:rsidRPr="000F6F81">
        <w:rPr>
          <w:bCs/>
          <w:sz w:val="28"/>
          <w:szCs w:val="28"/>
        </w:rPr>
        <w:t>. 104.</w:t>
      </w:r>
    </w:p>
    <w:p w14:paraId="06590805" w14:textId="77777777" w:rsidR="0085649C" w:rsidRPr="000F6F81" w:rsidRDefault="0085649C" w:rsidP="00134CA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F6F81">
        <w:rPr>
          <w:bCs/>
          <w:sz w:val="28"/>
          <w:szCs w:val="28"/>
        </w:rPr>
        <w:t>Телефон: 8(3519) 29-28-29, 29-28-30.</w:t>
      </w:r>
    </w:p>
    <w:p w14:paraId="20955A52" w14:textId="77777777" w:rsidR="0085649C" w:rsidRPr="000F6F81" w:rsidRDefault="00873E89" w:rsidP="00134CA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85649C" w:rsidRPr="000F6F81" w:rsidSect="00FD111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484"/>
    <w:multiLevelType w:val="hybridMultilevel"/>
    <w:tmpl w:val="B624F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B432B6"/>
    <w:multiLevelType w:val="hybridMultilevel"/>
    <w:tmpl w:val="208E5CD8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333F46C6"/>
    <w:multiLevelType w:val="hybridMultilevel"/>
    <w:tmpl w:val="C652B6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EA220C"/>
    <w:multiLevelType w:val="hybridMultilevel"/>
    <w:tmpl w:val="AE903E66"/>
    <w:lvl w:ilvl="0" w:tplc="830022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A2722B"/>
    <w:multiLevelType w:val="hybridMultilevel"/>
    <w:tmpl w:val="3362C1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D9A344F"/>
    <w:multiLevelType w:val="hybridMultilevel"/>
    <w:tmpl w:val="FC3409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7D92D05"/>
    <w:multiLevelType w:val="hybridMultilevel"/>
    <w:tmpl w:val="BF9069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AE"/>
    <w:rsid w:val="00003486"/>
    <w:rsid w:val="00003CC7"/>
    <w:rsid w:val="00082B5F"/>
    <w:rsid w:val="000B6DF2"/>
    <w:rsid w:val="000F6F81"/>
    <w:rsid w:val="00134CAE"/>
    <w:rsid w:val="002636C6"/>
    <w:rsid w:val="00293F28"/>
    <w:rsid w:val="002D3103"/>
    <w:rsid w:val="002E3AC9"/>
    <w:rsid w:val="00362957"/>
    <w:rsid w:val="003D13CB"/>
    <w:rsid w:val="004C7349"/>
    <w:rsid w:val="005525DA"/>
    <w:rsid w:val="00570218"/>
    <w:rsid w:val="00574AF7"/>
    <w:rsid w:val="005F7B08"/>
    <w:rsid w:val="007C1551"/>
    <w:rsid w:val="008430F0"/>
    <w:rsid w:val="00850E64"/>
    <w:rsid w:val="0085649C"/>
    <w:rsid w:val="00873E89"/>
    <w:rsid w:val="008F0541"/>
    <w:rsid w:val="009356AB"/>
    <w:rsid w:val="00977B09"/>
    <w:rsid w:val="009C6F79"/>
    <w:rsid w:val="009D3152"/>
    <w:rsid w:val="009E3888"/>
    <w:rsid w:val="00AA6DFB"/>
    <w:rsid w:val="00B82BAB"/>
    <w:rsid w:val="00BA30CB"/>
    <w:rsid w:val="00CA0235"/>
    <w:rsid w:val="00CC478F"/>
    <w:rsid w:val="00E311E8"/>
    <w:rsid w:val="00E97580"/>
    <w:rsid w:val="00EA5AFA"/>
    <w:rsid w:val="00F06A05"/>
    <w:rsid w:val="00F85B59"/>
    <w:rsid w:val="00FB3C76"/>
    <w:rsid w:val="00FD1118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392F"/>
  <w15:docId w15:val="{E9638900-CF2B-4202-A267-8B3863B3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C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CAE"/>
    <w:pPr>
      <w:widowControl/>
      <w:suppressAutoHyphens w:val="0"/>
      <w:ind w:left="720"/>
      <w:contextualSpacing/>
    </w:pPr>
    <w:rPr>
      <w:rFonts w:ascii="Calibri" w:eastAsia="MS Mincho" w:hAnsi="Calibri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31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152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660D-025D-4231-8584-8E7CBAE3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Машбюро ЦМСЧ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Лариса Валерьевна</dc:creator>
  <cp:lastModifiedBy>Дарья Тимофеева</cp:lastModifiedBy>
  <cp:revision>2</cp:revision>
  <cp:lastPrinted>2021-05-31T10:01:00Z</cp:lastPrinted>
  <dcterms:created xsi:type="dcterms:W3CDTF">2021-06-04T12:04:00Z</dcterms:created>
  <dcterms:modified xsi:type="dcterms:W3CDTF">2021-06-04T12:04:00Z</dcterms:modified>
</cp:coreProperties>
</file>